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6508D482" w14:textId="77777777" w:rsidR="00290906" w:rsidRDefault="00290906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5DFA43D3" w:rsidR="00FA0A6E" w:rsidRPr="00EB5836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EB5836">
        <w:rPr>
          <w:rFonts w:cstheme="minorHAnsi"/>
          <w:b/>
          <w:sz w:val="28"/>
          <w:szCs w:val="28"/>
          <w:u w:val="single"/>
        </w:rPr>
        <w:t>BUREAU SERVICES REGISTRATION FORM 201</w:t>
      </w:r>
      <w:r w:rsidR="002D63A9">
        <w:rPr>
          <w:rFonts w:cstheme="minorHAnsi"/>
          <w:b/>
          <w:sz w:val="28"/>
          <w:szCs w:val="28"/>
          <w:u w:val="single"/>
        </w:rPr>
        <w:t>9</w:t>
      </w:r>
    </w:p>
    <w:p w14:paraId="351BD98D" w14:textId="5EFF7A27" w:rsidR="00EB5836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198A4092" w:rsidR="00B37BA8" w:rsidRPr="00CB2B40" w:rsidRDefault="00B37BA8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B37BA8">
        <w:rPr>
          <w:rFonts w:eastAsia="Times New Roman" w:cstheme="minorHAnsi"/>
          <w:b/>
          <w:color w:val="404040"/>
        </w:rPr>
        <w:t xml:space="preserve">In accordance with the Licence Agreement for Bureau Services between the company named below (the Licensee) and RAJAR, I hereby apply </w:t>
      </w:r>
      <w:r w:rsidRPr="00CB2B40">
        <w:rPr>
          <w:rFonts w:eastAsia="Times New Roman" w:cstheme="minorHAnsi"/>
          <w:b/>
          <w:color w:val="000000" w:themeColor="text1"/>
        </w:rPr>
        <w:t>on behalf of the Licensee for registration of the Licensee in relation to the kind or level of data indicated below.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The </w:t>
      </w:r>
      <w:proofErr w:type="spellStart"/>
      <w:r w:rsidR="00EB5836" w:rsidRPr="00CB2B40">
        <w:rPr>
          <w:rFonts w:eastAsia="Times New Roman" w:cstheme="minorHAnsi"/>
          <w:b/>
          <w:color w:val="000000" w:themeColor="text1"/>
        </w:rPr>
        <w:t>Licencee</w:t>
      </w:r>
      <w:proofErr w:type="spellEnd"/>
      <w:r w:rsidR="00EB5836" w:rsidRPr="00CB2B40">
        <w:rPr>
          <w:rFonts w:eastAsia="Times New Roman" w:cstheme="minorHAnsi"/>
          <w:b/>
          <w:color w:val="000000" w:themeColor="text1"/>
        </w:rPr>
        <w:t xml:space="preserve"> acknowledges that the </w:t>
      </w:r>
      <w:r w:rsidR="00817C2A" w:rsidRPr="00CB2B40">
        <w:rPr>
          <w:rFonts w:eastAsia="Times New Roman" w:cstheme="minorHAnsi"/>
          <w:b/>
          <w:color w:val="000000" w:themeColor="text1"/>
        </w:rPr>
        <w:t>subscription year runs from 1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May </w:t>
      </w:r>
      <w:r w:rsidR="00EB5836" w:rsidRPr="00CB2B40">
        <w:rPr>
          <w:rFonts w:eastAsia="Times New Roman" w:cstheme="minorHAnsi"/>
          <w:b/>
          <w:color w:val="000000" w:themeColor="text1"/>
        </w:rPr>
        <w:t>201</w:t>
      </w:r>
      <w:r w:rsidR="007F1711">
        <w:rPr>
          <w:rFonts w:eastAsia="Times New Roman" w:cstheme="minorHAnsi"/>
          <w:b/>
          <w:color w:val="000000" w:themeColor="text1"/>
        </w:rPr>
        <w:t>9</w:t>
      </w:r>
      <w:bookmarkStart w:id="0" w:name="_GoBack"/>
      <w:bookmarkEnd w:id="0"/>
      <w:r w:rsidR="00EB5836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817C2A" w:rsidRPr="00CB2B40">
        <w:rPr>
          <w:rFonts w:eastAsia="Times New Roman" w:cstheme="minorHAnsi"/>
          <w:b/>
          <w:color w:val="000000" w:themeColor="text1"/>
        </w:rPr>
        <w:t>– 30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April 20</w:t>
      </w:r>
      <w:r w:rsidR="002D63A9">
        <w:rPr>
          <w:rFonts w:eastAsia="Times New Roman" w:cstheme="minorHAnsi"/>
          <w:b/>
          <w:color w:val="000000" w:themeColor="text1"/>
        </w:rPr>
        <w:t>20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and that the licence fee is charged on an annual basis.  No discount </w:t>
      </w:r>
      <w:r w:rsidR="002C3C9A" w:rsidRPr="00CB2B40">
        <w:rPr>
          <w:rFonts w:eastAsia="Times New Roman" w:cstheme="minorHAnsi"/>
          <w:b/>
          <w:color w:val="000000" w:themeColor="text1"/>
        </w:rPr>
        <w:t>will be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given for bureaux which join after the start of the subscription year or for those who terminate their </w:t>
      </w:r>
      <w:r w:rsidR="0068078D" w:rsidRPr="00CB2B40">
        <w:rPr>
          <w:rFonts w:eastAsia="Times New Roman" w:cstheme="minorHAnsi"/>
          <w:b/>
          <w:color w:val="000000" w:themeColor="text1"/>
        </w:rPr>
        <w:t>licence agreement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prior to the end of the subscription year. </w:t>
      </w:r>
      <w:r w:rsidR="00BD7060" w:rsidRPr="00CB2B40">
        <w:rPr>
          <w:rFonts w:eastAsia="Times New Roman" w:cstheme="minorHAnsi"/>
          <w:b/>
          <w:color w:val="000000" w:themeColor="text1"/>
        </w:rPr>
        <w:t>Data will not be released until full payment has been received by RAJAR.</w:t>
      </w:r>
    </w:p>
    <w:p w14:paraId="220424C2" w14:textId="77777777" w:rsidR="00B37BA8" w:rsidRPr="00A65BC0" w:rsidRDefault="00B37BA8" w:rsidP="00B37BA8">
      <w:pPr>
        <w:spacing w:after="0"/>
        <w:ind w:left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B37BA8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0CF07043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Respondent Level Data: £</w:t>
            </w:r>
            <w:r w:rsidR="00E161F3">
              <w:rPr>
                <w:rFonts w:eastAsia="Times New Roman" w:cstheme="minorHAnsi"/>
                <w:b/>
              </w:rPr>
              <w:t>4,</w:t>
            </w:r>
            <w:r w:rsidR="005C19C5">
              <w:rPr>
                <w:rFonts w:eastAsia="Times New Roman" w:cstheme="minorHAnsi"/>
                <w:b/>
              </w:rPr>
              <w:t>105</w:t>
            </w:r>
            <w:r w:rsidR="00E161F3">
              <w:rPr>
                <w:rFonts w:eastAsia="Times New Roman" w:cstheme="minorHAnsi"/>
                <w:b/>
              </w:rPr>
              <w:t>.</w:t>
            </w:r>
            <w:r w:rsidR="00CB2B40">
              <w:rPr>
                <w:rFonts w:eastAsia="Times New Roman" w:cstheme="minorHAnsi"/>
                <w:b/>
              </w:rPr>
              <w:t>00</w:t>
            </w:r>
            <w:r w:rsidRPr="00B37BA8">
              <w:rPr>
                <w:rFonts w:eastAsia="Times New Roman" w:cstheme="minorHAnsi"/>
                <w:b/>
              </w:rPr>
              <w:t xml:space="preserve">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Pr="00B37BA8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Default="00B37BA8" w:rsidP="00B37BA8">
            <w:pPr>
              <w:ind w:left="0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B37BA8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28C3F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0AED6619" w:rsidR="00B37BA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5F72A0EA" w:rsidR="00B37BA8" w:rsidRPr="00B37BA8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B37BA8">
              <w:rPr>
                <w:rFonts w:eastAsia="Times New Roman" w:cstheme="minorHAnsi"/>
                <w:b/>
                <w:bCs/>
              </w:rPr>
              <w:t>Aggregate Level</w:t>
            </w:r>
            <w:r w:rsidR="00CB2980">
              <w:rPr>
                <w:rFonts w:eastAsia="Times New Roman" w:cstheme="minorHAnsi"/>
                <w:b/>
                <w:bCs/>
              </w:rPr>
              <w:t xml:space="preserve"> Data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 w:rsidR="005C19C5">
              <w:rPr>
                <w:rFonts w:eastAsia="Times New Roman" w:cstheme="minorHAnsi"/>
                <w:b/>
                <w:bCs/>
              </w:rPr>
              <w:t>2,015</w:t>
            </w:r>
            <w:r w:rsidR="00E161F3">
              <w:rPr>
                <w:rFonts w:eastAsia="Times New Roman" w:cstheme="minorHAnsi"/>
                <w:b/>
                <w:bCs/>
              </w:rPr>
              <w:t>.0</w:t>
            </w:r>
            <w:r w:rsidR="00CB2B40">
              <w:rPr>
                <w:rFonts w:eastAsia="Times New Roman" w:cstheme="minorHAnsi"/>
                <w:b/>
                <w:bCs/>
              </w:rPr>
              <w:t>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Default="00783078" w:rsidP="00EB5836">
            <w:pPr>
              <w:ind w:left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404040"/>
              </w:rPr>
              <w:t>Aggregate Level D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ata comes in csv format.  Data is analysed and pre-formatted in tables showing various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>
              <w:rPr>
                <w:rFonts w:eastAsia="Times New Roman" w:cstheme="minorHAnsi"/>
                <w:bCs/>
                <w:color w:val="404040"/>
              </w:rPr>
              <w:t>breakdowns in detail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 xml:space="preserve"> such as listening to individual stations by demographic profiles and quarter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hour time segments</w:t>
            </w:r>
            <w:r w:rsidR="00B37BA8" w:rsidRPr="00B37BA8">
              <w:rPr>
                <w:rFonts w:eastAsia="Times New Roman" w:cstheme="minorHAnsi"/>
                <w:bCs/>
              </w:rPr>
              <w:t xml:space="preserve">.   </w:t>
            </w:r>
          </w:p>
          <w:p w14:paraId="0E86624E" w14:textId="4A4B40D7" w:rsidR="00EB5836" w:rsidRPr="00B37BA8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85BE97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399F261B" w:rsidR="00B37BA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Default="0093600E" w:rsidP="00B37BA8">
            <w:pPr>
              <w:ind w:left="0"/>
              <w:rPr>
                <w:rFonts w:eastAsia="Times New Roman" w:cstheme="minorHAnsi"/>
                <w:color w:val="404040"/>
              </w:rPr>
            </w:pPr>
            <w:r w:rsidRPr="00B37BA8">
              <w:rPr>
                <w:rFonts w:eastAsia="Times New Roman" w:cstheme="minorHAnsi"/>
                <w:color w:val="404040"/>
              </w:rPr>
              <w:t>Data comes in Excel format.  A definition of each station</w:t>
            </w:r>
            <w:r w:rsidR="00783078">
              <w:rPr>
                <w:rFonts w:eastAsia="Times New Roman" w:cstheme="minorHAnsi"/>
                <w:color w:val="404040"/>
              </w:rPr>
              <w:t>’</w:t>
            </w:r>
            <w:r w:rsidRPr="00B37BA8">
              <w:rPr>
                <w:rFonts w:eastAsia="Times New Roman" w:cstheme="minorHAnsi"/>
                <w:color w:val="404040"/>
              </w:rPr>
              <w:t>s TSA by postcode</w:t>
            </w:r>
            <w:r w:rsidR="00783078">
              <w:rPr>
                <w:rFonts w:eastAsia="Times New Roman" w:cstheme="minorHAnsi"/>
                <w:color w:val="404040"/>
              </w:rPr>
              <w:t xml:space="preserve"> is listed</w:t>
            </w:r>
            <w:r w:rsidRPr="00B37BA8">
              <w:rPr>
                <w:rFonts w:eastAsia="Times New Roman" w:cstheme="minorHAnsi"/>
                <w:color w:val="404040"/>
              </w:rPr>
              <w:t xml:space="preserve">.  The population of each postcode making up the TSA is also provided. </w:t>
            </w:r>
            <w:r w:rsidR="00783078">
              <w:rPr>
                <w:rFonts w:eastAsia="Times New Roman" w:cstheme="minorHAnsi"/>
                <w:color w:val="404040"/>
              </w:rPr>
              <w:t>This data g</w:t>
            </w:r>
            <w:r w:rsidRPr="00B37BA8">
              <w:rPr>
                <w:rFonts w:eastAsia="Times New Roman" w:cstheme="minorHAnsi"/>
                <w:color w:val="404040"/>
              </w:rPr>
              <w:t>ives a full breakdown of the TSA geography and offers a population profile by location</w:t>
            </w:r>
            <w:r>
              <w:rPr>
                <w:rFonts w:eastAsia="Times New Roman" w:cstheme="minorHAnsi"/>
                <w:color w:val="404040"/>
              </w:rPr>
              <w:t>.</w:t>
            </w:r>
          </w:p>
          <w:p w14:paraId="2E27FCED" w14:textId="77777777" w:rsidR="0093600E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3974F030" w:rsidR="00CB2980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Set-up</w:t>
            </w:r>
            <w:r w:rsidR="00CB2980">
              <w:rPr>
                <w:rFonts w:eastAsia="Times New Roman" w:cstheme="minorHAnsi"/>
                <w:b/>
              </w:rPr>
              <w:t xml:space="preserve"> fee for </w:t>
            </w:r>
            <w:r>
              <w:rPr>
                <w:rFonts w:eastAsia="Times New Roman" w:cstheme="minorHAnsi"/>
                <w:b/>
              </w:rPr>
              <w:t>new Postcode Level Data users: £</w:t>
            </w:r>
            <w:r w:rsidR="005C19C5">
              <w:rPr>
                <w:rFonts w:eastAsia="Times New Roman" w:cstheme="minorHAnsi"/>
                <w:b/>
              </w:rPr>
              <w:t>1,889</w:t>
            </w:r>
            <w:r w:rsidR="00E161F3">
              <w:rPr>
                <w:rFonts w:eastAsia="Times New Roman" w:cstheme="minorHAnsi"/>
                <w:b/>
              </w:rPr>
              <w:t>.</w:t>
            </w:r>
            <w:r w:rsidR="00CB2B40">
              <w:rPr>
                <w:rFonts w:eastAsia="Times New Roman" w:cstheme="minorHAnsi"/>
                <w:b/>
              </w:rPr>
              <w:t>00</w:t>
            </w:r>
            <w:r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77777777" w:rsidR="0093600E" w:rsidRDefault="0093600E" w:rsidP="00B37BA8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access Postcode Level Data, you need to either be an existing RAJAR station or non-broadcaster subscriber.  If you are not an existing RAJAR subscriber you will need to pay a set-up fee as well as taking out the relevant Postcode Level Data subscription (below).</w:t>
            </w:r>
          </w:p>
          <w:p w14:paraId="7CA8328B" w14:textId="77777777"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429A4DC6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  <w:bCs/>
              </w:rPr>
              <w:t>Full year (4 quarters): £1,</w:t>
            </w:r>
            <w:r w:rsidR="00CB2B40">
              <w:rPr>
                <w:rFonts w:eastAsia="Times New Roman" w:cstheme="minorHAnsi"/>
                <w:b/>
                <w:bCs/>
              </w:rPr>
              <w:t>4</w:t>
            </w:r>
            <w:r w:rsidR="005C19C5">
              <w:rPr>
                <w:rFonts w:eastAsia="Times New Roman" w:cstheme="minorHAnsi"/>
                <w:b/>
                <w:bCs/>
              </w:rPr>
              <w:t>48</w:t>
            </w:r>
            <w:r w:rsidRPr="00B37BA8">
              <w:rPr>
                <w:rFonts w:eastAsia="Times New Roman" w:cstheme="minorHAnsi"/>
                <w:b/>
                <w:bCs/>
              </w:rPr>
              <w:t>.</w:t>
            </w:r>
            <w:r w:rsidR="00CB2B40">
              <w:rPr>
                <w:rFonts w:eastAsia="Times New Roman" w:cstheme="minorHAnsi"/>
                <w:b/>
                <w:bCs/>
              </w:rPr>
              <w:t>00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577E23CA" w14:textId="77777777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1D2FE463" w14:textId="2B1D3F83" w:rsidR="00B37BA8" w:rsidRPr="00B37BA8" w:rsidRDefault="00934582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Individual quarters: </w:t>
            </w:r>
            <w:r w:rsidR="00B37BA8" w:rsidRPr="00B37BA8">
              <w:rPr>
                <w:rFonts w:eastAsia="Times New Roman" w:cstheme="minorHAnsi"/>
                <w:b/>
              </w:rPr>
              <w:t>£4</w:t>
            </w:r>
            <w:r w:rsidR="005C19C5">
              <w:rPr>
                <w:rFonts w:eastAsia="Times New Roman" w:cstheme="minorHAnsi"/>
                <w:b/>
              </w:rPr>
              <w:t>26</w:t>
            </w:r>
            <w:r w:rsidR="00B37BA8" w:rsidRPr="00B37BA8">
              <w:rPr>
                <w:rFonts w:eastAsia="Times New Roman" w:cstheme="minorHAnsi"/>
                <w:b/>
              </w:rPr>
              <w:t xml:space="preserve">.00 + </w:t>
            </w:r>
            <w:r>
              <w:rPr>
                <w:rFonts w:eastAsia="Times New Roman" w:cstheme="minorHAnsi"/>
                <w:b/>
              </w:rPr>
              <w:t>VAT</w:t>
            </w:r>
          </w:p>
          <w:p w14:paraId="515961F0" w14:textId="77777777" w:rsidR="00B37BA8" w:rsidRDefault="00B37BA8" w:rsidP="0093600E">
            <w:pPr>
              <w:ind w:left="0"/>
              <w:jc w:val="left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>Specify quarter(s) required:</w:t>
            </w:r>
          </w:p>
          <w:p w14:paraId="6D0F01F6" w14:textId="77777777" w:rsidR="007F2B00" w:rsidRPr="0093600E" w:rsidRDefault="007F2B00" w:rsidP="0093600E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51EC1462" w:rsidR="00762E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62D5FC6F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D6B90E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E6803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CFF0A5" w14:textId="77777777" w:rsidR="00762E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5625898A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71C254" w14:textId="77777777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A4970" w14:textId="50C52965" w:rsidR="007E4B28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6B9651C4" w14:textId="77777777" w:rsidR="004F0ED1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65BC0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1" w:name="_Hlk506458071"/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A0A6E" w14:paraId="521BC0E5" w14:textId="77777777" w:rsidTr="00E161F3">
        <w:trPr>
          <w:trHeight w:val="543"/>
        </w:trPr>
        <w:tc>
          <w:tcPr>
            <w:tcW w:w="2547" w:type="dxa"/>
          </w:tcPr>
          <w:p w14:paraId="3CB8A422" w14:textId="77777777" w:rsidR="00F00BDA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76358497" w14:textId="77777777" w:rsidR="007F2B00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szCs w:val="20"/>
              </w:rPr>
              <w:t>Licencee</w:t>
            </w:r>
            <w:proofErr w:type="spellEnd"/>
            <w:r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  <w:p w14:paraId="114F8B9B" w14:textId="127D9122" w:rsidR="00F00BDA" w:rsidRPr="00FA0A6E" w:rsidRDefault="00F00BDA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3AB6A5A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25EFB573" w14:textId="6D1BEB61" w:rsidR="007F2B00" w:rsidRPr="00FA0A6E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338CFDD3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Subscriber </w:t>
            </w:r>
            <w:r w:rsidR="00A65BC0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A0A6E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A65BC0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33EDF4EE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9BAF4CD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4F4D90C6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2E402845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3F012A3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F00BDA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70489DBE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E0F8760" w14:textId="77777777" w:rsidTr="00E161F3">
        <w:trPr>
          <w:trHeight w:val="543"/>
        </w:trPr>
        <w:tc>
          <w:tcPr>
            <w:tcW w:w="2547" w:type="dxa"/>
          </w:tcPr>
          <w:p w14:paraId="42D6307B" w14:textId="23BD16D8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4DCEEF5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6C1A625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6CDB487" w14:textId="70F82440" w:rsidR="005338E4" w:rsidRPr="00B862DE" w:rsidRDefault="005338E4" w:rsidP="005338E4">
            <w:pPr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5338E4">
              <w:rPr>
                <w:rFonts w:eastAsia="Times New Roman" w:cstheme="minorHAnsi"/>
                <w:b/>
                <w:bCs/>
                <w:szCs w:val="20"/>
              </w:rPr>
              <w:t>Please sign below to confirm that the details on this form are true and accurate to the best of your knowledge and that you have read and agreed to 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5338E4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5338E4">
              <w:rPr>
                <w:rFonts w:ascii="Calibri" w:hAnsi="Calibri" w:cs="Calibri"/>
                <w:b/>
              </w:rPr>
              <w:t>.</w:t>
            </w:r>
          </w:p>
          <w:p w14:paraId="1D34E10B" w14:textId="7A9398B8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RAJAR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use only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64BC0428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BF853DE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1"/>
    </w:tbl>
    <w:p w14:paraId="058D0389" w14:textId="77777777" w:rsidR="00AA58A3" w:rsidRDefault="00AA58A3" w:rsidP="00196E8B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68078D">
      <w:footerReference w:type="first" r:id="rId9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9632B"/>
    <w:rsid w:val="00196E8B"/>
    <w:rsid w:val="001C27C9"/>
    <w:rsid w:val="00221911"/>
    <w:rsid w:val="00233981"/>
    <w:rsid w:val="0026157D"/>
    <w:rsid w:val="00262221"/>
    <w:rsid w:val="00266838"/>
    <w:rsid w:val="002772A0"/>
    <w:rsid w:val="00290906"/>
    <w:rsid w:val="002C3C9A"/>
    <w:rsid w:val="002D63A9"/>
    <w:rsid w:val="002E6BBF"/>
    <w:rsid w:val="00307B89"/>
    <w:rsid w:val="0036295E"/>
    <w:rsid w:val="00377339"/>
    <w:rsid w:val="00496E3D"/>
    <w:rsid w:val="004C2BBC"/>
    <w:rsid w:val="004F0ED1"/>
    <w:rsid w:val="005338E4"/>
    <w:rsid w:val="00560A22"/>
    <w:rsid w:val="005967E2"/>
    <w:rsid w:val="005C19C5"/>
    <w:rsid w:val="005D335F"/>
    <w:rsid w:val="006440B5"/>
    <w:rsid w:val="0068078D"/>
    <w:rsid w:val="006B7902"/>
    <w:rsid w:val="006E0E8C"/>
    <w:rsid w:val="006E5793"/>
    <w:rsid w:val="00762EEB"/>
    <w:rsid w:val="00783078"/>
    <w:rsid w:val="007E4B28"/>
    <w:rsid w:val="007F1711"/>
    <w:rsid w:val="007F2B00"/>
    <w:rsid w:val="00814710"/>
    <w:rsid w:val="00817C2A"/>
    <w:rsid w:val="008375D4"/>
    <w:rsid w:val="008433E8"/>
    <w:rsid w:val="008908B5"/>
    <w:rsid w:val="00893E92"/>
    <w:rsid w:val="008A5F1C"/>
    <w:rsid w:val="00934582"/>
    <w:rsid w:val="0093600E"/>
    <w:rsid w:val="00937E71"/>
    <w:rsid w:val="009E0031"/>
    <w:rsid w:val="009E4323"/>
    <w:rsid w:val="009F3F75"/>
    <w:rsid w:val="00A5724C"/>
    <w:rsid w:val="00A65BC0"/>
    <w:rsid w:val="00AA58A3"/>
    <w:rsid w:val="00B2664D"/>
    <w:rsid w:val="00B37BA8"/>
    <w:rsid w:val="00BC4A63"/>
    <w:rsid w:val="00BD7060"/>
    <w:rsid w:val="00BE08D5"/>
    <w:rsid w:val="00C66E21"/>
    <w:rsid w:val="00C7257B"/>
    <w:rsid w:val="00CB2980"/>
    <w:rsid w:val="00CB2B40"/>
    <w:rsid w:val="00D90837"/>
    <w:rsid w:val="00DA07AC"/>
    <w:rsid w:val="00E161F3"/>
    <w:rsid w:val="00EB5836"/>
    <w:rsid w:val="00EC0236"/>
    <w:rsid w:val="00F00BDA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58EC-0D15-4679-B79F-25A80F8E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7</cp:revision>
  <cp:lastPrinted>2019-02-26T16:58:00Z</cp:lastPrinted>
  <dcterms:created xsi:type="dcterms:W3CDTF">2019-02-26T16:58:00Z</dcterms:created>
  <dcterms:modified xsi:type="dcterms:W3CDTF">2019-03-18T10:41:00Z</dcterms:modified>
</cp:coreProperties>
</file>